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F" w:rsidRPr="00746193" w:rsidRDefault="000B5E71" w:rsidP="006108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6193">
        <w:rPr>
          <w:rFonts w:ascii="Times New Roman" w:hAnsi="Times New Roman" w:cs="Times New Roman"/>
          <w:b/>
        </w:rPr>
        <w:t>Получение услуги</w:t>
      </w:r>
      <w:r w:rsidR="00067C1E">
        <w:rPr>
          <w:rFonts w:ascii="Times New Roman" w:hAnsi="Times New Roman" w:cs="Times New Roman"/>
          <w:b/>
        </w:rPr>
        <w:t xml:space="preserve"> ПФР</w:t>
      </w:r>
      <w:r w:rsidRPr="00746193">
        <w:rPr>
          <w:rFonts w:ascii="Times New Roman" w:hAnsi="Times New Roman" w:cs="Times New Roman"/>
          <w:b/>
        </w:rPr>
        <w:t>:</w:t>
      </w:r>
    </w:p>
    <w:p w:rsidR="000B5E71" w:rsidRPr="006108E2" w:rsidRDefault="000B5E71" w:rsidP="0083341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6108E2">
        <w:rPr>
          <w:rFonts w:ascii="Times New Roman" w:hAnsi="Times New Roman" w:cs="Times New Roman"/>
          <w:b/>
        </w:rPr>
        <w:t>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страхования" и «Об инвестировании средств для финансирования накопительно</w:t>
      </w:r>
      <w:r w:rsidR="006108E2" w:rsidRPr="006108E2">
        <w:rPr>
          <w:rFonts w:ascii="Times New Roman" w:hAnsi="Times New Roman" w:cs="Times New Roman"/>
          <w:b/>
        </w:rPr>
        <w:t>й пенсии в Российской Федерации</w:t>
      </w:r>
    </w:p>
    <w:p w:rsidR="00F37439" w:rsidRPr="00CF4469" w:rsidRDefault="00F37439" w:rsidP="00F37439">
      <w:pPr>
        <w:tabs>
          <w:tab w:val="left" w:pos="3180"/>
        </w:tabs>
        <w:spacing w:after="0"/>
        <w:jc w:val="both"/>
        <w:rPr>
          <w:rFonts w:ascii="Times New Roman" w:hAnsi="Times New Roman"/>
        </w:rPr>
      </w:pPr>
      <w:r w:rsidRPr="00CF4469">
        <w:rPr>
          <w:rFonts w:ascii="Times New Roman" w:hAnsi="Times New Roman"/>
        </w:rPr>
        <w:t>Для получения справки дополнительные документы не требуются.</w:t>
      </w:r>
    </w:p>
    <w:p w:rsidR="00CF4469" w:rsidRDefault="00F37439" w:rsidP="00CF4469">
      <w:pPr>
        <w:spacing w:after="0" w:line="240" w:lineRule="auto"/>
        <w:rPr>
          <w:rFonts w:ascii="Times New Roman" w:hAnsi="Times New Roman"/>
        </w:rPr>
      </w:pPr>
      <w:r w:rsidRPr="00CF4469">
        <w:rPr>
          <w:rFonts w:ascii="Times New Roman" w:hAnsi="Times New Roman"/>
        </w:rPr>
        <w:t>Ус</w:t>
      </w:r>
      <w:r w:rsidR="00CF4469">
        <w:rPr>
          <w:rFonts w:ascii="Times New Roman" w:hAnsi="Times New Roman"/>
        </w:rPr>
        <w:t>луга предоставляется бесплатно.</w:t>
      </w:r>
    </w:p>
    <w:p w:rsidR="00CF4469" w:rsidRPr="00CF4469" w:rsidRDefault="00CF4469" w:rsidP="00E42A11">
      <w:pPr>
        <w:spacing w:line="240" w:lineRule="auto"/>
        <w:rPr>
          <w:rFonts w:ascii="Times New Roman" w:hAnsi="Times New Roman"/>
        </w:rPr>
      </w:pPr>
      <w:r w:rsidRPr="00686C3B">
        <w:rPr>
          <w:rFonts w:ascii="Times New Roman" w:eastAsia="Times New Roman" w:hAnsi="Times New Roman"/>
          <w:u w:val="single"/>
          <w:lang w:eastAsia="ru-RU"/>
        </w:rPr>
        <w:t>Получение справки:</w:t>
      </w:r>
      <w:r>
        <w:rPr>
          <w:rFonts w:ascii="Times New Roman" w:eastAsia="Times New Roman" w:hAnsi="Times New Roman"/>
          <w:lang w:eastAsia="ru-RU"/>
        </w:rPr>
        <w:t xml:space="preserve"> в электронном виде, подписанная ЭЦП, в личном кабинете портала «</w:t>
      </w:r>
      <w:proofErr w:type="spellStart"/>
      <w:r>
        <w:rPr>
          <w:rFonts w:ascii="Times New Roman" w:eastAsia="Times New Roman" w:hAnsi="Times New Roman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lang w:eastAsia="ru-RU"/>
        </w:rPr>
        <w:t>».</w:t>
      </w:r>
    </w:p>
    <w:p w:rsidR="00CE34E7" w:rsidRPr="00746193" w:rsidRDefault="00476EC5" w:rsidP="00E42A11">
      <w:pPr>
        <w:spacing w:line="240" w:lineRule="auto"/>
        <w:rPr>
          <w:rFonts w:ascii="Times New Roman" w:hAnsi="Times New Roman"/>
          <w:b/>
          <w:i/>
        </w:rPr>
      </w:pPr>
      <w:r w:rsidRPr="00F21D39">
        <w:rPr>
          <w:rFonts w:ascii="Times New Roman" w:eastAsia="Times New Roman" w:hAnsi="Times New Roman"/>
          <w:u w:val="single"/>
          <w:lang w:eastAsia="ru-RU"/>
        </w:rPr>
        <w:t>Инструкция</w:t>
      </w:r>
      <w:r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>
        <w:rPr>
          <w:rFonts w:ascii="Times New Roman" w:eastAsia="Times New Roman" w:hAnsi="Times New Roman"/>
          <w:u w:val="single"/>
          <w:lang w:eastAsia="ru-RU"/>
        </w:rPr>
        <w:t>ю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:</w:t>
      </w:r>
    </w:p>
    <w:p w:rsidR="00CF4469" w:rsidRPr="00A35BA5" w:rsidRDefault="00C152CE" w:rsidP="00C152CE">
      <w:pPr>
        <w:pStyle w:val="a4"/>
        <w:numPr>
          <w:ilvl w:val="1"/>
          <w:numId w:val="5"/>
        </w:numPr>
        <w:spacing w:after="120" w:line="259" w:lineRule="auto"/>
        <w:ind w:left="1434" w:hanging="357"/>
        <w:jc w:val="both"/>
        <w:rPr>
          <w:rFonts w:ascii="Times New Roman" w:hAnsi="Times New Roman" w:cs="Times New Roman"/>
          <w:i/>
        </w:rPr>
      </w:pPr>
      <w:r w:rsidRPr="00674D17">
        <w:rPr>
          <w:rFonts w:ascii="Times New Roman" w:hAnsi="Times New Roman" w:cs="Times New Roman"/>
          <w:i/>
        </w:rPr>
        <w:t>«Зайдите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на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портал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674D17">
        <w:rPr>
          <w:rFonts w:ascii="Times New Roman" w:hAnsi="Times New Roman" w:cs="Times New Roman"/>
          <w:i/>
        </w:rPr>
        <w:t>Госуслуг</w:t>
      </w:r>
      <w:proofErr w:type="spellEnd"/>
      <w:r w:rsidRPr="00674D17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gosuslugi.ru,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нажмите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в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верхней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ст</w:t>
      </w:r>
      <w:r>
        <w:rPr>
          <w:rFonts w:ascii="Times New Roman" w:hAnsi="Times New Roman" w:cs="Times New Roman"/>
          <w:i/>
        </w:rPr>
        <w:t>роке на раздел «Пособия, Пенсия, Льготы</w:t>
      </w:r>
      <w:r w:rsidRPr="00674D17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выберите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услугу</w:t>
      </w:r>
      <w:r>
        <w:rPr>
          <w:rFonts w:ascii="Times New Roman" w:hAnsi="Times New Roman" w:cs="Times New Roman"/>
          <w:i/>
        </w:rPr>
        <w:t xml:space="preserve"> </w:t>
      </w:r>
      <w:r w:rsidRPr="00674D17">
        <w:rPr>
          <w:rFonts w:ascii="Times New Roman" w:hAnsi="Times New Roman" w:cs="Times New Roman"/>
          <w:i/>
        </w:rPr>
        <w:t>«</w:t>
      </w:r>
      <w:r w:rsidRPr="00C152CE">
        <w:rPr>
          <w:rFonts w:ascii="Times New Roman" w:hAnsi="Times New Roman" w:cs="Times New Roman"/>
          <w:i/>
        </w:rPr>
        <w:t>Извещение о состоянии лицевого счета в СФР</w:t>
      </w:r>
      <w:r w:rsidRPr="00674D17">
        <w:rPr>
          <w:rFonts w:ascii="Times New Roman" w:hAnsi="Times New Roman" w:cs="Times New Roman"/>
          <w:i/>
        </w:rPr>
        <w:t>».</w:t>
      </w:r>
      <w:r>
        <w:rPr>
          <w:rFonts w:ascii="Times New Roman" w:hAnsi="Times New Roman" w:cs="Times New Roman"/>
          <w:i/>
        </w:rPr>
        <w:t xml:space="preserve"> </w:t>
      </w:r>
      <w:r w:rsidRPr="003240C4">
        <w:rPr>
          <w:rFonts w:ascii="Times New Roman" w:hAnsi="Times New Roman" w:cs="Times New Roman"/>
          <w:i/>
        </w:rPr>
        <w:t>Нажмите</w:t>
      </w:r>
      <w:r>
        <w:rPr>
          <w:rFonts w:ascii="Times New Roman" w:hAnsi="Times New Roman" w:cs="Times New Roman"/>
          <w:i/>
        </w:rPr>
        <w:t xml:space="preserve"> </w:t>
      </w:r>
      <w:r w:rsidRPr="003240C4">
        <w:rPr>
          <w:rFonts w:ascii="Times New Roman" w:hAnsi="Times New Roman" w:cs="Times New Roman"/>
          <w:i/>
        </w:rPr>
        <w:t>кнопку</w:t>
      </w:r>
      <w:r>
        <w:rPr>
          <w:rFonts w:ascii="Times New Roman" w:hAnsi="Times New Roman" w:cs="Times New Roman"/>
          <w:i/>
        </w:rPr>
        <w:t xml:space="preserve"> «Получить выписку</w:t>
      </w:r>
      <w:r w:rsidRPr="003240C4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F37439" w:rsidRPr="00BA5848" w:rsidRDefault="00C152CE" w:rsidP="00B55645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r w:rsidRPr="00C152CE">
        <w:rPr>
          <w:rFonts w:ascii="Times New Roman" w:hAnsi="Times New Roman" w:cs="Times New Roman"/>
          <w:b/>
        </w:rPr>
        <w:drawing>
          <wp:inline distT="0" distB="0" distL="0" distR="0" wp14:anchorId="338A4E2E" wp14:editId="5D96A5BA">
            <wp:extent cx="3601275" cy="2790825"/>
            <wp:effectExtent l="190500" t="190500" r="189865" b="1809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6526" cy="279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BA5848" w:rsidRPr="00CF4469" w:rsidRDefault="00CF4469" w:rsidP="00B55645">
      <w:pPr>
        <w:pStyle w:val="a4"/>
        <w:numPr>
          <w:ilvl w:val="0"/>
          <w:numId w:val="3"/>
        </w:numPr>
        <w:spacing w:after="120" w:line="257" w:lineRule="auto"/>
        <w:ind w:left="992" w:hanging="35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BA5848" w:rsidRPr="00CF4469">
        <w:rPr>
          <w:rFonts w:ascii="Times New Roman" w:hAnsi="Times New Roman" w:cs="Times New Roman"/>
          <w:i/>
        </w:rPr>
        <w:t>Справ</w:t>
      </w:r>
      <w:r w:rsidR="00B55645">
        <w:rPr>
          <w:rFonts w:ascii="Times New Roman" w:hAnsi="Times New Roman" w:cs="Times New Roman"/>
          <w:i/>
        </w:rPr>
        <w:t>ка будет сформирована Социальным</w:t>
      </w:r>
      <w:r w:rsidR="00A11A79">
        <w:rPr>
          <w:rFonts w:ascii="Times New Roman" w:hAnsi="Times New Roman" w:cs="Times New Roman"/>
          <w:i/>
        </w:rPr>
        <w:t xml:space="preserve"> Фондом и направлена в в</w:t>
      </w:r>
      <w:r w:rsidR="00BA5848" w:rsidRPr="00CF4469">
        <w:rPr>
          <w:rFonts w:ascii="Times New Roman" w:hAnsi="Times New Roman" w:cs="Times New Roman"/>
          <w:i/>
        </w:rPr>
        <w:t>аш личный кабинет</w:t>
      </w:r>
      <w:r>
        <w:rPr>
          <w:rFonts w:ascii="Times New Roman" w:hAnsi="Times New Roman" w:cs="Times New Roman"/>
          <w:i/>
        </w:rPr>
        <w:t>»</w:t>
      </w:r>
      <w:r w:rsidR="00BA5848" w:rsidRPr="00CF4469">
        <w:rPr>
          <w:rFonts w:ascii="Times New Roman" w:hAnsi="Times New Roman" w:cs="Times New Roman"/>
          <w:i/>
        </w:rPr>
        <w:t>.</w:t>
      </w:r>
    </w:p>
    <w:p w:rsidR="00BA5848" w:rsidRDefault="00B55645" w:rsidP="00B55645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645">
        <w:rPr>
          <w:rFonts w:ascii="Times New Roman" w:eastAsia="Times New Roman" w:hAnsi="Times New Roman"/>
          <w:sz w:val="24"/>
          <w:szCs w:val="24"/>
          <w:lang w:eastAsia="ru-RU"/>
        </w:rPr>
        <w:drawing>
          <wp:inline distT="0" distB="0" distL="0" distR="0" wp14:anchorId="390AA283" wp14:editId="72235AF3">
            <wp:extent cx="4077812" cy="1933575"/>
            <wp:effectExtent l="190500" t="190500" r="189865" b="1809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500" cy="1936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5848" w:rsidRPr="00CF4469" w:rsidRDefault="00CF4469" w:rsidP="00CF4469">
      <w:pPr>
        <w:pStyle w:val="a4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«</w:t>
      </w:r>
      <w:r w:rsidR="00BA5848" w:rsidRPr="00CF4469">
        <w:rPr>
          <w:rFonts w:ascii="Times New Roman" w:hAnsi="Times New Roman" w:cs="Times New Roman"/>
          <w:i/>
        </w:rPr>
        <w:t>При нео</w:t>
      </w:r>
      <w:r w:rsidR="00A964E1">
        <w:rPr>
          <w:rFonts w:ascii="Times New Roman" w:hAnsi="Times New Roman" w:cs="Times New Roman"/>
          <w:i/>
        </w:rPr>
        <w:t xml:space="preserve">бходимости </w:t>
      </w:r>
      <w:r w:rsidR="004924CF">
        <w:rPr>
          <w:rFonts w:ascii="Times New Roman" w:hAnsi="Times New Roman" w:cs="Times New Roman"/>
          <w:i/>
        </w:rPr>
        <w:t>в</w:t>
      </w:r>
      <w:r w:rsidR="00A964E1">
        <w:rPr>
          <w:rFonts w:ascii="Times New Roman" w:hAnsi="Times New Roman" w:cs="Times New Roman"/>
          <w:i/>
        </w:rPr>
        <w:t>ы можете скачать</w:t>
      </w:r>
      <w:r w:rsidR="004924CF">
        <w:rPr>
          <w:rFonts w:ascii="Times New Roman" w:hAnsi="Times New Roman" w:cs="Times New Roman"/>
          <w:i/>
        </w:rPr>
        <w:t>, распечатать</w:t>
      </w:r>
      <w:r w:rsidR="00BA5848" w:rsidRPr="00CF4469">
        <w:rPr>
          <w:rFonts w:ascii="Times New Roman" w:hAnsi="Times New Roman" w:cs="Times New Roman"/>
          <w:i/>
        </w:rPr>
        <w:t xml:space="preserve"> справку или переслать</w:t>
      </w:r>
      <w:r w:rsidR="006475F4">
        <w:rPr>
          <w:rFonts w:ascii="Times New Roman" w:hAnsi="Times New Roman" w:cs="Times New Roman"/>
          <w:i/>
        </w:rPr>
        <w:t xml:space="preserve"> ее</w:t>
      </w:r>
      <w:r w:rsidR="00BA5848" w:rsidRPr="00CF4469">
        <w:rPr>
          <w:rFonts w:ascii="Times New Roman" w:hAnsi="Times New Roman" w:cs="Times New Roman"/>
          <w:i/>
        </w:rPr>
        <w:t xml:space="preserve"> в электронном виде</w:t>
      </w:r>
      <w:r w:rsidR="00A964E1">
        <w:rPr>
          <w:rFonts w:ascii="Times New Roman" w:hAnsi="Times New Roman" w:cs="Times New Roman"/>
          <w:i/>
        </w:rPr>
        <w:t xml:space="preserve">. Чтобы переслать справку по электронной почте, нажмите на три точки и </w:t>
      </w:r>
      <w:r w:rsidR="004924CF">
        <w:rPr>
          <w:rFonts w:ascii="Times New Roman" w:hAnsi="Times New Roman" w:cs="Times New Roman"/>
          <w:i/>
        </w:rPr>
        <w:t>далее</w:t>
      </w:r>
      <w:r w:rsidR="00A964E1">
        <w:rPr>
          <w:rFonts w:ascii="Times New Roman" w:hAnsi="Times New Roman" w:cs="Times New Roman"/>
          <w:i/>
        </w:rPr>
        <w:t xml:space="preserve"> на кнопку «Отправить на почту»</w:t>
      </w:r>
      <w:r>
        <w:rPr>
          <w:rFonts w:ascii="Times New Roman" w:hAnsi="Times New Roman" w:cs="Times New Roman"/>
          <w:i/>
        </w:rPr>
        <w:t>»</w:t>
      </w:r>
      <w:r w:rsidR="00BA5848" w:rsidRPr="00CF4469">
        <w:rPr>
          <w:rFonts w:ascii="Times New Roman" w:hAnsi="Times New Roman" w:cs="Times New Roman"/>
          <w:i/>
        </w:rPr>
        <w:t>.</w:t>
      </w:r>
    </w:p>
    <w:p w:rsidR="000B5E71" w:rsidRPr="00B86107" w:rsidRDefault="004E7C68" w:rsidP="00B86107">
      <w:pPr>
        <w:pStyle w:val="a4"/>
        <w:ind w:left="1440" w:hanging="15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1403985</wp:posOffset>
                </wp:positionV>
                <wp:extent cx="714375" cy="142875"/>
                <wp:effectExtent l="0" t="0" r="9525" b="95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B853E" id="Прямоугольник 12" o:spid="_x0000_s1026" style="position:absolute;margin-left:16.1pt;margin-top:110.55pt;width:56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" fillcolor="white [3212]" stroked="f" strokeweight="1pt"/>
            </w:pict>
          </mc:Fallback>
        </mc:AlternateContent>
      </w:r>
      <w:r w:rsidR="004924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3994150</wp:posOffset>
                </wp:positionV>
                <wp:extent cx="638175" cy="352425"/>
                <wp:effectExtent l="19050" t="1905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2E05C" id="Овал 9" o:spid="_x0000_s1026" style="position:absolute;margin-left:419.6pt;margin-top:314.5pt;width:5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  <w:r w:rsidR="00A964E1" w:rsidRPr="00A964E1">
        <w:rPr>
          <w:rFonts w:ascii="Times New Roman" w:hAnsi="Times New Roman"/>
          <w:sz w:val="24"/>
          <w:szCs w:val="24"/>
        </w:rPr>
        <w:drawing>
          <wp:inline distT="0" distB="0" distL="0" distR="0" wp14:anchorId="47426487" wp14:editId="7B2DBA22">
            <wp:extent cx="5786962" cy="5419725"/>
            <wp:effectExtent l="190500" t="190500" r="194945" b="1809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155" r="1844"/>
                    <a:stretch/>
                  </pic:blipFill>
                  <pic:spPr bwMode="auto">
                    <a:xfrm>
                      <a:off x="0" y="0"/>
                      <a:ext cx="5803717" cy="5435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C68" w:rsidRDefault="004E7C6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CF4469" w:rsidRPr="00B86107" w:rsidRDefault="00CF4469" w:rsidP="00CF4469">
      <w:pPr>
        <w:rPr>
          <w:rFonts w:ascii="Times New Roman" w:hAnsi="Times New Roman"/>
          <w:b/>
          <w:u w:val="single"/>
        </w:rPr>
      </w:pPr>
      <w:r w:rsidRPr="00B86107">
        <w:rPr>
          <w:rFonts w:ascii="Times New Roman" w:hAnsi="Times New Roman"/>
          <w:b/>
          <w:u w:val="single"/>
        </w:rPr>
        <w:t>Проверка статуса заявления.</w:t>
      </w:r>
    </w:p>
    <w:p w:rsidR="00670C53" w:rsidRPr="00B86107" w:rsidRDefault="00CF4469" w:rsidP="007804DF">
      <w:pPr>
        <w:pStyle w:val="a4"/>
        <w:numPr>
          <w:ilvl w:val="0"/>
          <w:numId w:val="6"/>
        </w:numPr>
        <w:spacing w:line="257" w:lineRule="auto"/>
        <w:ind w:left="714" w:hanging="357"/>
        <w:contextualSpacing w:val="0"/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 xml:space="preserve">«Нажмите на </w:t>
      </w:r>
      <w:r w:rsidR="00670C53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»:</w:t>
      </w:r>
    </w:p>
    <w:p w:rsidR="00CF4469" w:rsidRPr="00B86107" w:rsidRDefault="00843DDC" w:rsidP="007804DF">
      <w:pPr>
        <w:pStyle w:val="a4"/>
        <w:spacing w:line="257" w:lineRule="auto"/>
        <w:ind w:hanging="72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150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40" w:rsidRPr="00B86107" w:rsidRDefault="00CF4469" w:rsidP="007804DF">
      <w:pPr>
        <w:pStyle w:val="a4"/>
        <w:numPr>
          <w:ilvl w:val="0"/>
          <w:numId w:val="6"/>
        </w:numPr>
        <w:spacing w:line="257" w:lineRule="auto"/>
        <w:ind w:left="714" w:hanging="357"/>
        <w:contextualSpacing w:val="0"/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lastRenderedPageBreak/>
        <w:t>«Выберите из списка поданное заявление и нажмите на него»</w:t>
      </w:r>
    </w:p>
    <w:p w:rsidR="000A3240" w:rsidRPr="000A3240" w:rsidRDefault="00CF4469" w:rsidP="000A3240">
      <w:pPr>
        <w:pStyle w:val="a4"/>
        <w:numPr>
          <w:ilvl w:val="0"/>
          <w:numId w:val="6"/>
        </w:numPr>
        <w:ind w:hanging="294"/>
        <w:rPr>
          <w:i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>Информация о ходе рассмотрения заявлен</w:t>
      </w:r>
      <w:r w:rsidR="004E7C68">
        <w:rPr>
          <w:rFonts w:ascii="Times New Roman" w:hAnsi="Times New Roman" w:cs="Times New Roman"/>
          <w:i/>
          <w:color w:val="231F20"/>
        </w:rPr>
        <w:t>ия будет отображаться в блоке</w:t>
      </w:r>
      <w:r w:rsidRPr="00FD3191">
        <w:rPr>
          <w:rFonts w:ascii="Times New Roman" w:hAnsi="Times New Roman" w:cs="Times New Roman"/>
          <w:i/>
          <w:color w:val="231F20"/>
        </w:rPr>
        <w:t xml:space="preserve">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0D22E0">
        <w:rPr>
          <w:rFonts w:ascii="Times New Roman" w:hAnsi="Times New Roman" w:cs="Times New Roman"/>
          <w:b/>
          <w:i/>
          <w:color w:val="0066B3"/>
        </w:rPr>
        <w:t xml:space="preserve">, </w:t>
      </w:r>
      <w:r w:rsidR="000D22E0" w:rsidRPr="004E7C68">
        <w:rPr>
          <w:rFonts w:ascii="Times New Roman" w:hAnsi="Times New Roman" w:cs="Times New Roman"/>
          <w:i/>
          <w:color w:val="000000" w:themeColor="text1"/>
        </w:rPr>
        <w:t>для того чтобы перейти в историю, необходимо пролистать</w:t>
      </w:r>
      <w:r w:rsidR="007904F7" w:rsidRPr="004E7C68">
        <w:rPr>
          <w:rFonts w:ascii="Times New Roman" w:hAnsi="Times New Roman" w:cs="Times New Roman"/>
          <w:i/>
          <w:color w:val="000000" w:themeColor="text1"/>
        </w:rPr>
        <w:t xml:space="preserve"> страницу</w:t>
      </w:r>
      <w:r w:rsidR="000D22E0" w:rsidRPr="004E7C68">
        <w:rPr>
          <w:rFonts w:ascii="Times New Roman" w:hAnsi="Times New Roman" w:cs="Times New Roman"/>
          <w:i/>
          <w:color w:val="000000" w:themeColor="text1"/>
        </w:rPr>
        <w:t xml:space="preserve"> до конца</w:t>
      </w:r>
      <w:r w:rsidR="00B86107" w:rsidRPr="004E7C68">
        <w:rPr>
          <w:rFonts w:ascii="Times New Roman" w:hAnsi="Times New Roman" w:cs="Times New Roman"/>
          <w:i/>
          <w:color w:val="000000" w:themeColor="text1"/>
        </w:rPr>
        <w:t xml:space="preserve"> и нажать на кнопку</w:t>
      </w:r>
      <w:r w:rsidR="00B86107">
        <w:rPr>
          <w:rFonts w:ascii="Times New Roman" w:hAnsi="Times New Roman" w:cs="Times New Roman"/>
          <w:b/>
          <w:i/>
          <w:color w:val="000000" w:themeColor="text1"/>
        </w:rPr>
        <w:t xml:space="preserve"> «Показать историю»</w:t>
      </w:r>
      <w:r w:rsidR="000A3240">
        <w:rPr>
          <w:rFonts w:ascii="Times New Roman" w:hAnsi="Times New Roman" w:cs="Times New Roman"/>
          <w:i/>
          <w:color w:val="231F20"/>
        </w:rPr>
        <w:t>»:</w:t>
      </w:r>
    </w:p>
    <w:p w:rsidR="000B5E71" w:rsidRPr="00B86107" w:rsidRDefault="004E7C68" w:rsidP="00B86107">
      <w:pPr>
        <w:jc w:val="center"/>
        <w:rPr>
          <w:i/>
        </w:rPr>
      </w:pPr>
      <w:r>
        <w:rPr>
          <w:rFonts w:ascii="Times New Roman" w:hAnsi="Times New Roman" w:cs="Times New Roman"/>
          <w:i/>
          <w:noProof/>
          <w:color w:val="231F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1470025</wp:posOffset>
                </wp:positionV>
                <wp:extent cx="1104900" cy="42862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286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10C40" id="Овал 11" o:spid="_x0000_s1026" style="position:absolute;margin-left:10.85pt;margin-top:115.75pt;width:87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" filled="f" strokecolor="red" strokeweight="1.5pt">
                <v:stroke joinstyle="miter"/>
              </v:oval>
            </w:pict>
          </mc:Fallback>
        </mc:AlternateContent>
      </w:r>
      <w:r w:rsidR="00B86107" w:rsidRPr="00B86107">
        <w:rPr>
          <w:rFonts w:ascii="Times New Roman" w:hAnsi="Times New Roman" w:cs="Times New Roman"/>
          <w:i/>
          <w:color w:val="231F20"/>
        </w:rPr>
        <w:drawing>
          <wp:inline distT="0" distB="0" distL="0" distR="0" wp14:anchorId="2C1C43EA" wp14:editId="00541199">
            <wp:extent cx="5746224" cy="1590675"/>
            <wp:effectExtent l="190500" t="190500" r="197485" b="1809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345" cy="1594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B5E71" w:rsidRPr="00B86107" w:rsidSect="00476EC5">
      <w:headerReference w:type="default" r:id="rId12"/>
      <w:footerReference w:type="default" r:id="rId13"/>
      <w:pgSz w:w="11906" w:h="16838"/>
      <w:pgMar w:top="1134" w:right="85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72" w:rsidRDefault="00DC3872" w:rsidP="009464F6">
      <w:pPr>
        <w:spacing w:after="0" w:line="240" w:lineRule="auto"/>
      </w:pPr>
      <w:r>
        <w:separator/>
      </w:r>
    </w:p>
  </w:endnote>
  <w:endnote w:type="continuationSeparator" w:id="0">
    <w:p w:rsidR="00DC3872" w:rsidRDefault="00DC3872" w:rsidP="0094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4F6" w:rsidRDefault="009464F6" w:rsidP="009464F6">
    <w:pPr>
      <w:pStyle w:val="a7"/>
    </w:pPr>
    <w:r w:rsidRPr="007B5137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0F24B84" wp14:editId="1A47F3D4">
          <wp:simplePos x="0" y="0"/>
          <wp:positionH relativeFrom="column">
            <wp:posOffset>-913972</wp:posOffset>
          </wp:positionH>
          <wp:positionV relativeFrom="paragraph">
            <wp:posOffset>110327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29" name="Рисунок 29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F4AF2F5" wp14:editId="7957A746">
          <wp:simplePos x="0" y="0"/>
          <wp:positionH relativeFrom="column">
            <wp:posOffset>-1052624</wp:posOffset>
          </wp:positionH>
          <wp:positionV relativeFrom="paragraph">
            <wp:posOffset>126143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30" name="Рисунок 30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64F6" w:rsidRDefault="009464F6" w:rsidP="009464F6">
    <w:pPr>
      <w:pStyle w:val="a7"/>
    </w:pPr>
  </w:p>
  <w:p w:rsidR="009464F6" w:rsidRDefault="009464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72" w:rsidRDefault="00DC3872" w:rsidP="009464F6">
      <w:pPr>
        <w:spacing w:after="0" w:line="240" w:lineRule="auto"/>
      </w:pPr>
      <w:r>
        <w:separator/>
      </w:r>
    </w:p>
  </w:footnote>
  <w:footnote w:type="continuationSeparator" w:id="0">
    <w:p w:rsidR="00DC3872" w:rsidRDefault="00DC3872" w:rsidP="0094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4F6" w:rsidRDefault="009464F6">
    <w:pPr>
      <w:pStyle w:val="a5"/>
    </w:pPr>
    <w:r w:rsidRPr="007B5137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008234F6" wp14:editId="1E36815C">
          <wp:simplePos x="0" y="0"/>
          <wp:positionH relativeFrom="column">
            <wp:posOffset>-1052623</wp:posOffset>
          </wp:positionH>
          <wp:positionV relativeFrom="paragraph">
            <wp:posOffset>31957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28" name="Рисунок 28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4C2"/>
    <w:multiLevelType w:val="hybridMultilevel"/>
    <w:tmpl w:val="0CC8A10C"/>
    <w:lvl w:ilvl="0" w:tplc="DF149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FB7A83"/>
    <w:multiLevelType w:val="hybridMultilevel"/>
    <w:tmpl w:val="C13A4BB0"/>
    <w:lvl w:ilvl="0" w:tplc="FF1EE5C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5E25E3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239FC"/>
    <w:multiLevelType w:val="hybridMultilevel"/>
    <w:tmpl w:val="45F8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67C1E"/>
    <w:rsid w:val="000A3240"/>
    <w:rsid w:val="000B5E71"/>
    <w:rsid w:val="000D17F0"/>
    <w:rsid w:val="000D22E0"/>
    <w:rsid w:val="00136524"/>
    <w:rsid w:val="00150542"/>
    <w:rsid w:val="00165476"/>
    <w:rsid w:val="002B2111"/>
    <w:rsid w:val="00476EC5"/>
    <w:rsid w:val="004924CF"/>
    <w:rsid w:val="004E7C68"/>
    <w:rsid w:val="00573DC0"/>
    <w:rsid w:val="005B0210"/>
    <w:rsid w:val="005F7208"/>
    <w:rsid w:val="006108E2"/>
    <w:rsid w:val="00616A04"/>
    <w:rsid w:val="006475F4"/>
    <w:rsid w:val="00670C53"/>
    <w:rsid w:val="007354B7"/>
    <w:rsid w:val="00746193"/>
    <w:rsid w:val="007804DF"/>
    <w:rsid w:val="007904F7"/>
    <w:rsid w:val="0083341A"/>
    <w:rsid w:val="00843DDC"/>
    <w:rsid w:val="009464F6"/>
    <w:rsid w:val="00A11A79"/>
    <w:rsid w:val="00A63BEF"/>
    <w:rsid w:val="00A964E1"/>
    <w:rsid w:val="00AB19C5"/>
    <w:rsid w:val="00B55645"/>
    <w:rsid w:val="00B86107"/>
    <w:rsid w:val="00BA5848"/>
    <w:rsid w:val="00C00B90"/>
    <w:rsid w:val="00C152CE"/>
    <w:rsid w:val="00C52F48"/>
    <w:rsid w:val="00CE34E7"/>
    <w:rsid w:val="00CF4469"/>
    <w:rsid w:val="00DC3872"/>
    <w:rsid w:val="00DC49F6"/>
    <w:rsid w:val="00E3266D"/>
    <w:rsid w:val="00E42A11"/>
    <w:rsid w:val="00F37439"/>
    <w:rsid w:val="00F62407"/>
    <w:rsid w:val="00F84C86"/>
    <w:rsid w:val="00F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361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4F6"/>
  </w:style>
  <w:style w:type="paragraph" w:styleId="a7">
    <w:name w:val="footer"/>
    <w:basedOn w:val="a"/>
    <w:link w:val="a8"/>
    <w:uiPriority w:val="99"/>
    <w:unhideWhenUsed/>
    <w:rsid w:val="009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8</cp:revision>
  <dcterms:created xsi:type="dcterms:W3CDTF">2023-07-14T10:38:00Z</dcterms:created>
  <dcterms:modified xsi:type="dcterms:W3CDTF">2023-07-14T11:01:00Z</dcterms:modified>
</cp:coreProperties>
</file>